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r>
        <w:rPr>
          <w:rFonts w:ascii="Calibri" w:hAnsi="Calibri" w:cs="Calibri"/>
          <w:color w:val="000000"/>
          <w:sz w:val="24"/>
          <w:szCs w:val="24"/>
        </w:rPr>
        <w:t>Holm in Africa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r>
        <w:rPr>
          <w:rFonts w:ascii="Calibri" w:hAnsi="Calibri" w:cs="Calibri"/>
          <w:color w:val="000000"/>
          <w:sz w:val="24"/>
          <w:szCs w:val="24"/>
        </w:rPr>
        <w:t>(</w:t>
      </w:r>
      <w:proofErr w:type="spellStart"/>
      <w:r>
        <w:rPr>
          <w:rFonts w:ascii="Calibri" w:hAnsi="Calibri" w:cs="Calibri"/>
          <w:color w:val="000000"/>
          <w:sz w:val="24"/>
          <w:szCs w:val="24"/>
        </w:rPr>
        <w:t>Mzuzu</w:t>
      </w:r>
      <w:proofErr w:type="spellEnd"/>
      <w:r>
        <w:rPr>
          <w:rFonts w:ascii="Calibri" w:hAnsi="Calibri" w:cs="Calibri"/>
          <w:color w:val="000000"/>
          <w:sz w:val="24"/>
          <w:szCs w:val="24"/>
        </w:rPr>
        <w:t>, Malawi)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r>
        <w:rPr>
          <w:rFonts w:ascii="Calibri" w:hAnsi="Calibri" w:cs="Calibri"/>
          <w:color w:val="000000"/>
          <w:sz w:val="24"/>
          <w:szCs w:val="24"/>
        </w:rPr>
        <w:t>Fall 2017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r>
        <w:rPr>
          <w:rFonts w:ascii="Calibri" w:hAnsi="Calibri" w:cs="Calibri"/>
          <w:color w:val="000000"/>
          <w:sz w:val="24"/>
          <w:szCs w:val="24"/>
        </w:rPr>
        <w:t xml:space="preserve">Hello from </w:t>
      </w:r>
      <w:proofErr w:type="spellStart"/>
      <w:r>
        <w:rPr>
          <w:rFonts w:ascii="Calibri" w:hAnsi="Calibri" w:cs="Calibri"/>
          <w:color w:val="000000"/>
          <w:sz w:val="24"/>
          <w:szCs w:val="24"/>
        </w:rPr>
        <w:t>Mzuzu</w:t>
      </w:r>
      <w:proofErr w:type="spellEnd"/>
      <w:r>
        <w:rPr>
          <w:rFonts w:ascii="Calibri" w:hAnsi="Calibri" w:cs="Calibri"/>
          <w:color w:val="000000"/>
          <w:sz w:val="24"/>
          <w:szCs w:val="24"/>
        </w:rPr>
        <w:t>,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r>
        <w:rPr>
          <w:rFonts w:ascii="Calibri" w:hAnsi="Calibri" w:cs="Calibri"/>
          <w:color w:val="000000"/>
          <w:sz w:val="24"/>
          <w:szCs w:val="24"/>
        </w:rPr>
        <w:t>Did you know that 10 years ago, th</w:t>
      </w:r>
      <w:r>
        <w:rPr>
          <w:rFonts w:ascii="Calibri" w:hAnsi="Calibri" w:cs="Calibri"/>
          <w:color w:val="000000"/>
          <w:sz w:val="24"/>
          <w:szCs w:val="24"/>
        </w:rPr>
        <w:t>e</w:t>
      </w:r>
      <w:r>
        <w:rPr>
          <w:rFonts w:ascii="Calibri" w:hAnsi="Calibri" w:cs="Calibri"/>
          <w:color w:val="000000"/>
          <w:sz w:val="24"/>
          <w:szCs w:val="24"/>
        </w:rPr>
        <w:t xml:space="preserve"> Westside Church in Richland, Washington, sent </w:t>
      </w:r>
      <w:proofErr w:type="gramStart"/>
      <w:r>
        <w:rPr>
          <w:rFonts w:ascii="Calibri" w:hAnsi="Calibri" w:cs="Calibri"/>
          <w:color w:val="000000"/>
          <w:sz w:val="24"/>
          <w:szCs w:val="24"/>
        </w:rPr>
        <w:t>Rochelle</w:t>
      </w:r>
      <w:proofErr w:type="gramEnd"/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proofErr w:type="gramStart"/>
      <w:r>
        <w:rPr>
          <w:rFonts w:ascii="Calibri" w:hAnsi="Calibri" w:cs="Calibri"/>
          <w:color w:val="000000"/>
          <w:sz w:val="24"/>
          <w:szCs w:val="24"/>
        </w:rPr>
        <w:t>and</w:t>
      </w:r>
      <w:proofErr w:type="gramEnd"/>
      <w:r>
        <w:rPr>
          <w:rFonts w:ascii="Calibri" w:hAnsi="Calibri" w:cs="Calibri"/>
          <w:color w:val="000000"/>
          <w:sz w:val="24"/>
          <w:szCs w:val="24"/>
        </w:rPr>
        <w:t xml:space="preserve"> me to first partner with St. Andrews Church, Church of Central Africa Presbyterian (CCAP)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proofErr w:type="gramStart"/>
      <w:r>
        <w:rPr>
          <w:rFonts w:ascii="Calibri" w:hAnsi="Calibri" w:cs="Calibri"/>
          <w:color w:val="000000"/>
          <w:sz w:val="24"/>
          <w:szCs w:val="24"/>
        </w:rPr>
        <w:t>in</w:t>
      </w:r>
      <w:proofErr w:type="gramEnd"/>
      <w:r>
        <w:rPr>
          <w:rFonts w:ascii="Calibri" w:hAnsi="Calibri" w:cs="Calibri"/>
          <w:color w:val="000000"/>
          <w:sz w:val="24"/>
          <w:szCs w:val="24"/>
        </w:rPr>
        <w:t xml:space="preserve"> </w:t>
      </w:r>
      <w:proofErr w:type="spellStart"/>
      <w:r>
        <w:rPr>
          <w:rFonts w:ascii="Calibri" w:hAnsi="Calibri" w:cs="Calibri"/>
          <w:color w:val="000000"/>
          <w:sz w:val="24"/>
          <w:szCs w:val="24"/>
        </w:rPr>
        <w:t>Mzuzu</w:t>
      </w:r>
      <w:proofErr w:type="spellEnd"/>
      <w:r>
        <w:rPr>
          <w:rFonts w:ascii="Calibri" w:hAnsi="Calibri" w:cs="Calibri"/>
          <w:color w:val="000000"/>
          <w:sz w:val="24"/>
          <w:szCs w:val="24"/>
        </w:rPr>
        <w:t>, Malawi? Beyond sending us, Westside Church paid for the installation of a water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proofErr w:type="gramStart"/>
      <w:r>
        <w:rPr>
          <w:rFonts w:ascii="Calibri" w:hAnsi="Calibri" w:cs="Calibri"/>
          <w:color w:val="000000"/>
          <w:sz w:val="24"/>
          <w:szCs w:val="24"/>
        </w:rPr>
        <w:t>borehole</w:t>
      </w:r>
      <w:proofErr w:type="gramEnd"/>
      <w:r>
        <w:rPr>
          <w:rFonts w:ascii="Calibri" w:hAnsi="Calibri" w:cs="Calibri"/>
          <w:color w:val="000000"/>
          <w:sz w:val="24"/>
          <w:szCs w:val="24"/>
        </w:rPr>
        <w:t xml:space="preserve"> at a remote prayer house that St. Andrews served, an original call fitting both the gifts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proofErr w:type="gramStart"/>
      <w:r>
        <w:rPr>
          <w:rFonts w:ascii="Calibri" w:hAnsi="Calibri" w:cs="Calibri"/>
          <w:color w:val="000000"/>
          <w:sz w:val="24"/>
          <w:szCs w:val="24"/>
        </w:rPr>
        <w:t>and</w:t>
      </w:r>
      <w:proofErr w:type="gramEnd"/>
      <w:r>
        <w:rPr>
          <w:rFonts w:ascii="Calibri" w:hAnsi="Calibri" w:cs="Calibri"/>
          <w:color w:val="000000"/>
          <w:sz w:val="24"/>
          <w:szCs w:val="24"/>
        </w:rPr>
        <w:t xml:space="preserve"> heart of both of Rochelle and I. This kind of direct congregation-to-congregation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proofErr w:type="gramStart"/>
      <w:r>
        <w:rPr>
          <w:rFonts w:ascii="Calibri" w:hAnsi="Calibri" w:cs="Calibri"/>
          <w:color w:val="000000"/>
          <w:sz w:val="24"/>
          <w:szCs w:val="24"/>
        </w:rPr>
        <w:t>relationship</w:t>
      </w:r>
      <w:proofErr w:type="gramEnd"/>
      <w:r>
        <w:rPr>
          <w:rFonts w:ascii="Calibri" w:hAnsi="Calibri" w:cs="Calibri"/>
          <w:color w:val="000000"/>
          <w:sz w:val="24"/>
          <w:szCs w:val="24"/>
        </w:rPr>
        <w:t xml:space="preserve"> has become more and more common in the past decades, as many American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proofErr w:type="gramStart"/>
      <w:r>
        <w:rPr>
          <w:rFonts w:ascii="Calibri" w:hAnsi="Calibri" w:cs="Calibri"/>
          <w:color w:val="000000"/>
          <w:sz w:val="24"/>
          <w:szCs w:val="24"/>
        </w:rPr>
        <w:t>congregations</w:t>
      </w:r>
      <w:proofErr w:type="gramEnd"/>
      <w:r>
        <w:rPr>
          <w:rFonts w:ascii="Calibri" w:hAnsi="Calibri" w:cs="Calibri"/>
          <w:color w:val="000000"/>
          <w:sz w:val="24"/>
          <w:szCs w:val="24"/>
        </w:rPr>
        <w:t xml:space="preserve"> want a tangible relationship with their mission work.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r w:rsidRPr="00AD23EC">
        <w:rPr>
          <w:rFonts w:ascii="Calibri" w:hAnsi="Calibri" w:cs="Calibri"/>
          <w:noProof/>
          <w:color w:val="000000"/>
          <w:sz w:val="24"/>
          <w:szCs w:val="24"/>
        </w:rPr>
        <w:drawing>
          <wp:inline distT="0" distB="0" distL="0" distR="0">
            <wp:extent cx="5943600" cy="4443638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43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-Italic" w:hAnsi="Calibri-Italic" w:cs="Calibri-Italic"/>
          <w:i/>
          <w:iCs/>
          <w:color w:val="44546A"/>
          <w:sz w:val="18"/>
          <w:szCs w:val="18"/>
        </w:rPr>
      </w:pPr>
      <w:r>
        <w:rPr>
          <w:rFonts w:ascii="Calibri-Italic" w:hAnsi="Calibri-Italic" w:cs="Calibri-Italic"/>
          <w:i/>
          <w:iCs/>
          <w:color w:val="44546A"/>
          <w:sz w:val="18"/>
          <w:szCs w:val="18"/>
        </w:rPr>
        <w:t>Rochelle and Tyler Holm with the Village of Monsanto in 2007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r>
        <w:rPr>
          <w:rFonts w:ascii="Calibri" w:hAnsi="Calibri" w:cs="Calibri"/>
          <w:color w:val="000000"/>
          <w:sz w:val="24"/>
          <w:szCs w:val="24"/>
        </w:rPr>
        <w:t>The development of these relationships is also helpful in illustrating some of the differences in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proofErr w:type="gramStart"/>
      <w:r>
        <w:rPr>
          <w:rFonts w:ascii="Calibri" w:hAnsi="Calibri" w:cs="Calibri"/>
          <w:color w:val="000000"/>
          <w:sz w:val="24"/>
          <w:szCs w:val="24"/>
        </w:rPr>
        <w:t>the</w:t>
      </w:r>
      <w:proofErr w:type="gramEnd"/>
      <w:r>
        <w:rPr>
          <w:rFonts w:ascii="Calibri" w:hAnsi="Calibri" w:cs="Calibri"/>
          <w:color w:val="000000"/>
          <w:sz w:val="24"/>
          <w:szCs w:val="24"/>
        </w:rPr>
        <w:t xml:space="preserve"> global church. Westside Church is typical of many midsized American churches in that it has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proofErr w:type="gramStart"/>
      <w:r>
        <w:rPr>
          <w:rFonts w:ascii="Calibri" w:hAnsi="Calibri" w:cs="Calibri"/>
          <w:color w:val="000000"/>
          <w:sz w:val="24"/>
          <w:szCs w:val="24"/>
        </w:rPr>
        <w:t>multiple</w:t>
      </w:r>
      <w:proofErr w:type="gramEnd"/>
      <w:r>
        <w:rPr>
          <w:rFonts w:ascii="Calibri" w:hAnsi="Calibri" w:cs="Calibri"/>
          <w:color w:val="000000"/>
          <w:sz w:val="24"/>
          <w:szCs w:val="24"/>
        </w:rPr>
        <w:t xml:space="preserve"> ordained ministers in the congregation, while St. Andrews and most churches here in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r>
        <w:rPr>
          <w:rFonts w:ascii="Calibri" w:hAnsi="Calibri" w:cs="Calibri"/>
          <w:color w:val="000000"/>
          <w:sz w:val="24"/>
          <w:szCs w:val="24"/>
        </w:rPr>
        <w:t>Malawi hold multiple weekly gatherings that the sole minister of a congregation is responsible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proofErr w:type="gramStart"/>
      <w:r>
        <w:rPr>
          <w:rFonts w:ascii="Calibri" w:hAnsi="Calibri" w:cs="Calibri"/>
          <w:color w:val="000000"/>
          <w:sz w:val="24"/>
          <w:szCs w:val="24"/>
        </w:rPr>
        <w:t>for</w:t>
      </w:r>
      <w:proofErr w:type="gramEnd"/>
      <w:r>
        <w:rPr>
          <w:rFonts w:ascii="Calibri" w:hAnsi="Calibri" w:cs="Calibri"/>
          <w:color w:val="000000"/>
          <w:sz w:val="24"/>
          <w:szCs w:val="24"/>
        </w:rPr>
        <w:t>. While organized as one church, with up to seven or twelve “daughter” assemblies or prayer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proofErr w:type="gramStart"/>
      <w:r>
        <w:rPr>
          <w:rFonts w:ascii="Calibri" w:hAnsi="Calibri" w:cs="Calibri"/>
          <w:color w:val="000000"/>
          <w:sz w:val="24"/>
          <w:szCs w:val="24"/>
        </w:rPr>
        <w:t>houses</w:t>
      </w:r>
      <w:proofErr w:type="gramEnd"/>
      <w:r>
        <w:rPr>
          <w:rFonts w:ascii="Calibri" w:hAnsi="Calibri" w:cs="Calibri"/>
          <w:color w:val="000000"/>
          <w:sz w:val="24"/>
          <w:szCs w:val="24"/>
        </w:rPr>
        <w:t>, the minister cannot be at all locations on one Sunday. This has led to churches relying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proofErr w:type="gramStart"/>
      <w:r>
        <w:rPr>
          <w:rFonts w:ascii="Calibri" w:hAnsi="Calibri" w:cs="Calibri"/>
          <w:color w:val="000000"/>
          <w:sz w:val="24"/>
          <w:szCs w:val="24"/>
        </w:rPr>
        <w:lastRenderedPageBreak/>
        <w:t>upon</w:t>
      </w:r>
      <w:proofErr w:type="gramEnd"/>
      <w:r>
        <w:rPr>
          <w:rFonts w:ascii="Calibri" w:hAnsi="Calibri" w:cs="Calibri"/>
          <w:color w:val="000000"/>
          <w:sz w:val="24"/>
          <w:szCs w:val="24"/>
        </w:rPr>
        <w:t xml:space="preserve"> greater engagement of lay elders and church leaders (some of who become Tyler’s</w:t>
      </w:r>
      <w:r>
        <w:rPr>
          <w:rFonts w:ascii="Calibri" w:hAnsi="Calibri" w:cs="Calibri"/>
          <w:color w:val="000000"/>
          <w:sz w:val="24"/>
          <w:szCs w:val="24"/>
        </w:rPr>
        <w:t xml:space="preserve"> </w:t>
      </w:r>
      <w:r>
        <w:rPr>
          <w:rFonts w:ascii="Calibri" w:hAnsi="Calibri" w:cs="Calibri"/>
          <w:color w:val="000000"/>
          <w:sz w:val="24"/>
          <w:szCs w:val="24"/>
        </w:rPr>
        <w:t>students), and something that the American Church often states is a desire despite their</w:t>
      </w:r>
      <w:r>
        <w:rPr>
          <w:rFonts w:ascii="Calibri" w:hAnsi="Calibri" w:cs="Calibri"/>
          <w:color w:val="000000"/>
          <w:sz w:val="24"/>
          <w:szCs w:val="24"/>
        </w:rPr>
        <w:t xml:space="preserve"> </w:t>
      </w:r>
      <w:r>
        <w:rPr>
          <w:rFonts w:ascii="Calibri" w:hAnsi="Calibri" w:cs="Calibri"/>
          <w:color w:val="000000"/>
          <w:sz w:val="24"/>
          <w:szCs w:val="24"/>
        </w:rPr>
        <w:t>comfortable staffing.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r>
        <w:rPr>
          <w:rFonts w:ascii="Calibri" w:hAnsi="Calibri" w:cs="Calibri"/>
          <w:color w:val="000000"/>
          <w:sz w:val="24"/>
          <w:szCs w:val="24"/>
        </w:rPr>
        <w:t>Another noticeable difference is whereas in America many people drive long distances to find a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proofErr w:type="gramStart"/>
      <w:r>
        <w:rPr>
          <w:rFonts w:ascii="Calibri" w:hAnsi="Calibri" w:cs="Calibri"/>
          <w:color w:val="000000"/>
          <w:sz w:val="24"/>
          <w:szCs w:val="24"/>
        </w:rPr>
        <w:t>congregation</w:t>
      </w:r>
      <w:proofErr w:type="gramEnd"/>
      <w:r>
        <w:rPr>
          <w:rFonts w:ascii="Calibri" w:hAnsi="Calibri" w:cs="Calibri"/>
          <w:color w:val="000000"/>
          <w:sz w:val="24"/>
          <w:szCs w:val="24"/>
        </w:rPr>
        <w:t xml:space="preserve"> that “fits,” it is easy here. Our closest CCAP church is a five-minute walk from our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proofErr w:type="gramStart"/>
      <w:r>
        <w:rPr>
          <w:rFonts w:ascii="Calibri" w:hAnsi="Calibri" w:cs="Calibri"/>
          <w:color w:val="000000"/>
          <w:sz w:val="24"/>
          <w:szCs w:val="24"/>
        </w:rPr>
        <w:t>house</w:t>
      </w:r>
      <w:proofErr w:type="gramEnd"/>
      <w:r>
        <w:rPr>
          <w:rFonts w:ascii="Calibri" w:hAnsi="Calibri" w:cs="Calibri"/>
          <w:color w:val="000000"/>
          <w:sz w:val="24"/>
          <w:szCs w:val="24"/>
        </w:rPr>
        <w:t>, and the communal nature of living and worshiping with our neighbors is a beautiful part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bookmarkStart w:id="0" w:name="_GoBack"/>
      <w:bookmarkEnd w:id="0"/>
      <w:proofErr w:type="gramStart"/>
      <w:r>
        <w:rPr>
          <w:rFonts w:ascii="Calibri" w:hAnsi="Calibri" w:cs="Calibri"/>
          <w:color w:val="000000"/>
          <w:sz w:val="24"/>
          <w:szCs w:val="24"/>
        </w:rPr>
        <w:t>of</w:t>
      </w:r>
      <w:proofErr w:type="gramEnd"/>
      <w:r>
        <w:rPr>
          <w:rFonts w:ascii="Calibri" w:hAnsi="Calibri" w:cs="Calibri"/>
          <w:color w:val="000000"/>
          <w:sz w:val="24"/>
          <w:szCs w:val="24"/>
        </w:rPr>
        <w:t xml:space="preserve"> our life here that we enjoy. There is more focus on geographic community than on individual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proofErr w:type="gramStart"/>
      <w:r>
        <w:rPr>
          <w:rFonts w:ascii="Calibri" w:hAnsi="Calibri" w:cs="Calibri"/>
          <w:color w:val="000000"/>
          <w:sz w:val="24"/>
          <w:szCs w:val="24"/>
        </w:rPr>
        <w:t>needs</w:t>
      </w:r>
      <w:proofErr w:type="gramEnd"/>
      <w:r>
        <w:rPr>
          <w:rFonts w:ascii="Calibri" w:hAnsi="Calibri" w:cs="Calibri"/>
          <w:color w:val="000000"/>
          <w:sz w:val="24"/>
          <w:szCs w:val="24"/>
        </w:rPr>
        <w:t>.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r>
        <w:rPr>
          <w:rFonts w:ascii="Calibri" w:hAnsi="Calibri" w:cs="Calibri"/>
          <w:color w:val="000000"/>
          <w:sz w:val="24"/>
          <w:szCs w:val="24"/>
        </w:rPr>
        <w:t>Our first experience of short-term volunteering in Malawi in 2007 led to two further visits with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proofErr w:type="gramStart"/>
      <w:r>
        <w:rPr>
          <w:rFonts w:ascii="Calibri" w:hAnsi="Calibri" w:cs="Calibri"/>
          <w:color w:val="000000"/>
          <w:sz w:val="24"/>
          <w:szCs w:val="24"/>
        </w:rPr>
        <w:t>small</w:t>
      </w:r>
      <w:proofErr w:type="gramEnd"/>
      <w:r>
        <w:rPr>
          <w:rFonts w:ascii="Calibri" w:hAnsi="Calibri" w:cs="Calibri"/>
          <w:color w:val="000000"/>
          <w:sz w:val="24"/>
          <w:szCs w:val="24"/>
        </w:rPr>
        <w:t xml:space="preserve"> groups in 2008 and 2012. During these short, three-week to three-month trips, Rochelle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proofErr w:type="gramStart"/>
      <w:r>
        <w:rPr>
          <w:rFonts w:ascii="Calibri" w:hAnsi="Calibri" w:cs="Calibri"/>
          <w:color w:val="000000"/>
          <w:sz w:val="24"/>
          <w:szCs w:val="24"/>
        </w:rPr>
        <w:t>and</w:t>
      </w:r>
      <w:proofErr w:type="gramEnd"/>
      <w:r>
        <w:rPr>
          <w:rFonts w:ascii="Calibri" w:hAnsi="Calibri" w:cs="Calibri"/>
          <w:color w:val="000000"/>
          <w:sz w:val="24"/>
          <w:szCs w:val="24"/>
        </w:rPr>
        <w:t xml:space="preserve"> I always knew that eventually God might call us to long-term service. It was difficult to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proofErr w:type="gramStart"/>
      <w:r>
        <w:rPr>
          <w:rFonts w:ascii="Calibri" w:hAnsi="Calibri" w:cs="Calibri"/>
          <w:color w:val="000000"/>
          <w:sz w:val="24"/>
          <w:szCs w:val="24"/>
        </w:rPr>
        <w:t>imagine</w:t>
      </w:r>
      <w:proofErr w:type="gramEnd"/>
      <w:r>
        <w:rPr>
          <w:rFonts w:ascii="Calibri" w:hAnsi="Calibri" w:cs="Calibri"/>
          <w:color w:val="000000"/>
          <w:sz w:val="24"/>
          <w:szCs w:val="24"/>
        </w:rPr>
        <w:t>, however, that just months after our three months here in early 2012, we would both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proofErr w:type="gramStart"/>
      <w:r>
        <w:rPr>
          <w:rFonts w:ascii="Calibri" w:hAnsi="Calibri" w:cs="Calibri"/>
          <w:color w:val="000000"/>
          <w:sz w:val="24"/>
          <w:szCs w:val="24"/>
        </w:rPr>
        <w:t>be</w:t>
      </w:r>
      <w:proofErr w:type="gramEnd"/>
      <w:r>
        <w:rPr>
          <w:rFonts w:ascii="Calibri" w:hAnsi="Calibri" w:cs="Calibri"/>
          <w:color w:val="000000"/>
          <w:sz w:val="24"/>
          <w:szCs w:val="24"/>
        </w:rPr>
        <w:t xml:space="preserve"> given great opportunities to continue our work fulltime, Rochelle leading the </w:t>
      </w:r>
      <w:proofErr w:type="spellStart"/>
      <w:r>
        <w:rPr>
          <w:rFonts w:ascii="Calibri" w:hAnsi="Calibri" w:cs="Calibri"/>
          <w:color w:val="000000"/>
          <w:sz w:val="24"/>
          <w:szCs w:val="24"/>
        </w:rPr>
        <w:t>Mzuzu</w:t>
      </w:r>
      <w:proofErr w:type="spellEnd"/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r>
        <w:rPr>
          <w:rFonts w:ascii="Calibri" w:hAnsi="Calibri" w:cs="Calibri"/>
          <w:color w:val="000000"/>
          <w:sz w:val="24"/>
          <w:szCs w:val="24"/>
        </w:rPr>
        <w:t>University Water and Sanitation Center, and I teaching theology at the University of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proofErr w:type="spellStart"/>
      <w:r>
        <w:rPr>
          <w:rFonts w:ascii="Calibri" w:hAnsi="Calibri" w:cs="Calibri"/>
          <w:color w:val="000000"/>
          <w:sz w:val="24"/>
          <w:szCs w:val="24"/>
        </w:rPr>
        <w:t>Livingstonia</w:t>
      </w:r>
      <w:proofErr w:type="spellEnd"/>
      <w:r>
        <w:rPr>
          <w:rFonts w:ascii="Calibri" w:hAnsi="Calibri" w:cs="Calibri"/>
          <w:color w:val="000000"/>
          <w:sz w:val="24"/>
          <w:szCs w:val="24"/>
        </w:rPr>
        <w:t xml:space="preserve">. We made the big move from Washington to </w:t>
      </w:r>
      <w:proofErr w:type="spellStart"/>
      <w:r>
        <w:rPr>
          <w:rFonts w:ascii="Calibri" w:hAnsi="Calibri" w:cs="Calibri"/>
          <w:color w:val="000000"/>
          <w:sz w:val="24"/>
          <w:szCs w:val="24"/>
        </w:rPr>
        <w:t>Mzuzu</w:t>
      </w:r>
      <w:proofErr w:type="spellEnd"/>
      <w:r>
        <w:rPr>
          <w:rFonts w:ascii="Calibri" w:hAnsi="Calibri" w:cs="Calibri"/>
          <w:color w:val="000000"/>
          <w:sz w:val="24"/>
          <w:szCs w:val="24"/>
        </w:rPr>
        <w:t>, Malawi and transition from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proofErr w:type="gramStart"/>
      <w:r>
        <w:rPr>
          <w:rFonts w:ascii="Calibri" w:hAnsi="Calibri" w:cs="Calibri"/>
          <w:color w:val="000000"/>
          <w:sz w:val="24"/>
          <w:szCs w:val="24"/>
        </w:rPr>
        <w:t>short-term</w:t>
      </w:r>
      <w:proofErr w:type="gramEnd"/>
      <w:r>
        <w:rPr>
          <w:rFonts w:ascii="Calibri" w:hAnsi="Calibri" w:cs="Calibri"/>
          <w:color w:val="000000"/>
          <w:sz w:val="24"/>
          <w:szCs w:val="24"/>
        </w:rPr>
        <w:t xml:space="preserve"> volunteering to long-term service in late 2012.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r>
        <w:rPr>
          <w:rFonts w:ascii="Calibri" w:hAnsi="Calibri" w:cs="Calibri"/>
          <w:color w:val="000000"/>
          <w:sz w:val="24"/>
          <w:szCs w:val="24"/>
        </w:rPr>
        <w:t>We could not be doing the visible work without all of this often-forgotten support from you.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r>
        <w:rPr>
          <w:rFonts w:ascii="Calibri" w:hAnsi="Calibri" w:cs="Calibri"/>
          <w:color w:val="000000"/>
          <w:sz w:val="24"/>
          <w:szCs w:val="24"/>
        </w:rPr>
        <w:t>Thank you!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r>
        <w:rPr>
          <w:rFonts w:ascii="Calibri" w:hAnsi="Calibri" w:cs="Calibri"/>
          <w:color w:val="000000"/>
          <w:sz w:val="24"/>
          <w:szCs w:val="24"/>
        </w:rPr>
        <w:t xml:space="preserve">Today, I live with my wife, Rochelle, and our daughter in </w:t>
      </w:r>
      <w:proofErr w:type="spellStart"/>
      <w:r>
        <w:rPr>
          <w:rFonts w:ascii="Calibri" w:hAnsi="Calibri" w:cs="Calibri"/>
          <w:color w:val="000000"/>
          <w:sz w:val="24"/>
          <w:szCs w:val="24"/>
        </w:rPr>
        <w:t>Mzuzu</w:t>
      </w:r>
      <w:proofErr w:type="spellEnd"/>
      <w:r>
        <w:rPr>
          <w:rFonts w:ascii="Calibri" w:hAnsi="Calibri" w:cs="Calibri"/>
          <w:color w:val="000000"/>
          <w:sz w:val="24"/>
          <w:szCs w:val="24"/>
        </w:rPr>
        <w:t>, the largest urban center in the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proofErr w:type="gramStart"/>
      <w:r>
        <w:rPr>
          <w:rFonts w:ascii="Calibri" w:hAnsi="Calibri" w:cs="Calibri"/>
          <w:color w:val="000000"/>
          <w:sz w:val="24"/>
          <w:szCs w:val="24"/>
        </w:rPr>
        <w:t>northern</w:t>
      </w:r>
      <w:proofErr w:type="gramEnd"/>
      <w:r>
        <w:rPr>
          <w:rFonts w:ascii="Calibri" w:hAnsi="Calibri" w:cs="Calibri"/>
          <w:color w:val="000000"/>
          <w:sz w:val="24"/>
          <w:szCs w:val="24"/>
        </w:rPr>
        <w:t xml:space="preserve"> region of Malawi and the third largest city of the country. </w:t>
      </w:r>
      <w:proofErr w:type="spellStart"/>
      <w:r>
        <w:rPr>
          <w:rFonts w:ascii="Calibri" w:hAnsi="Calibri" w:cs="Calibri"/>
          <w:color w:val="000000"/>
          <w:sz w:val="24"/>
          <w:szCs w:val="24"/>
        </w:rPr>
        <w:t>Mzuzu</w:t>
      </w:r>
      <w:proofErr w:type="spellEnd"/>
      <w:r>
        <w:rPr>
          <w:rFonts w:ascii="Calibri" w:hAnsi="Calibri" w:cs="Calibri"/>
          <w:color w:val="000000"/>
          <w:sz w:val="24"/>
          <w:szCs w:val="24"/>
        </w:rPr>
        <w:t xml:space="preserve"> has a population of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proofErr w:type="gramStart"/>
      <w:r>
        <w:rPr>
          <w:rFonts w:ascii="Calibri" w:hAnsi="Calibri" w:cs="Calibri"/>
          <w:color w:val="000000"/>
          <w:sz w:val="24"/>
          <w:szCs w:val="24"/>
        </w:rPr>
        <w:t>about</w:t>
      </w:r>
      <w:proofErr w:type="gramEnd"/>
      <w:r>
        <w:rPr>
          <w:rFonts w:ascii="Calibri" w:hAnsi="Calibri" w:cs="Calibri"/>
          <w:color w:val="000000"/>
          <w:sz w:val="24"/>
          <w:szCs w:val="24"/>
        </w:rPr>
        <w:t xml:space="preserve"> 200,000. We speak the local language of </w:t>
      </w:r>
      <w:proofErr w:type="spellStart"/>
      <w:r>
        <w:rPr>
          <w:rFonts w:ascii="Calibri" w:hAnsi="Calibri" w:cs="Calibri"/>
          <w:color w:val="000000"/>
          <w:sz w:val="24"/>
          <w:szCs w:val="24"/>
        </w:rPr>
        <w:t>Chitumbuka</w:t>
      </w:r>
      <w:proofErr w:type="spellEnd"/>
      <w:r>
        <w:rPr>
          <w:rFonts w:ascii="Calibri" w:hAnsi="Calibri" w:cs="Calibri"/>
          <w:color w:val="000000"/>
          <w:sz w:val="24"/>
          <w:szCs w:val="24"/>
        </w:rPr>
        <w:t>. Though life has changed for our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proofErr w:type="gramStart"/>
      <w:r>
        <w:rPr>
          <w:rFonts w:ascii="Calibri" w:hAnsi="Calibri" w:cs="Calibri"/>
          <w:color w:val="000000"/>
          <w:sz w:val="24"/>
          <w:szCs w:val="24"/>
        </w:rPr>
        <w:t>family</w:t>
      </w:r>
      <w:proofErr w:type="gramEnd"/>
      <w:r>
        <w:rPr>
          <w:rFonts w:ascii="Calibri" w:hAnsi="Calibri" w:cs="Calibri"/>
          <w:color w:val="000000"/>
          <w:sz w:val="24"/>
          <w:szCs w:val="24"/>
        </w:rPr>
        <w:t>, we are blessed to live in a neighborhood that has taken us in as one of their own.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r>
        <w:rPr>
          <w:rFonts w:ascii="Calibri" w:hAnsi="Calibri" w:cs="Calibri"/>
          <w:color w:val="000000"/>
          <w:sz w:val="24"/>
          <w:szCs w:val="24"/>
        </w:rPr>
        <w:t>One example of how we are blessed by this community is that, recently, we have had several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proofErr w:type="gramStart"/>
      <w:r>
        <w:rPr>
          <w:rFonts w:ascii="Calibri" w:hAnsi="Calibri" w:cs="Calibri"/>
          <w:color w:val="000000"/>
          <w:sz w:val="24"/>
          <w:szCs w:val="24"/>
        </w:rPr>
        <w:t>weeks…</w:t>
      </w:r>
      <w:proofErr w:type="gramEnd"/>
      <w:r>
        <w:rPr>
          <w:rFonts w:ascii="Calibri" w:hAnsi="Calibri" w:cs="Calibri"/>
          <w:color w:val="000000"/>
          <w:sz w:val="24"/>
          <w:szCs w:val="24"/>
        </w:rPr>
        <w:t>actually months… of water problems at our house. Our house temporarily reflected the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proofErr w:type="gramStart"/>
      <w:r>
        <w:rPr>
          <w:rFonts w:ascii="Calibri" w:hAnsi="Calibri" w:cs="Calibri"/>
          <w:color w:val="000000"/>
          <w:sz w:val="24"/>
          <w:szCs w:val="24"/>
        </w:rPr>
        <w:t>reality</w:t>
      </w:r>
      <w:proofErr w:type="gramEnd"/>
      <w:r>
        <w:rPr>
          <w:rFonts w:ascii="Calibri" w:hAnsi="Calibri" w:cs="Calibri"/>
          <w:color w:val="000000"/>
          <w:sz w:val="24"/>
          <w:szCs w:val="24"/>
        </w:rPr>
        <w:t xml:space="preserve"> that thousands in Malawi live with water challenges every single day. One of the most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proofErr w:type="gramStart"/>
      <w:r>
        <w:rPr>
          <w:rFonts w:ascii="Calibri" w:hAnsi="Calibri" w:cs="Calibri"/>
          <w:color w:val="000000"/>
          <w:sz w:val="24"/>
          <w:szCs w:val="24"/>
        </w:rPr>
        <w:t>amazing</w:t>
      </w:r>
      <w:proofErr w:type="gramEnd"/>
      <w:r>
        <w:rPr>
          <w:rFonts w:ascii="Calibri" w:hAnsi="Calibri" w:cs="Calibri"/>
          <w:color w:val="000000"/>
          <w:sz w:val="24"/>
          <w:szCs w:val="24"/>
        </w:rPr>
        <w:t xml:space="preserve"> things was how our neighbors helped us, and each other. Instead of keeping their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proofErr w:type="gramStart"/>
      <w:r>
        <w:rPr>
          <w:rFonts w:ascii="Calibri" w:hAnsi="Calibri" w:cs="Calibri"/>
          <w:color w:val="000000"/>
          <w:sz w:val="24"/>
          <w:szCs w:val="24"/>
        </w:rPr>
        <w:t>limited</w:t>
      </w:r>
      <w:proofErr w:type="gramEnd"/>
      <w:r>
        <w:rPr>
          <w:rFonts w:ascii="Calibri" w:hAnsi="Calibri" w:cs="Calibri"/>
          <w:color w:val="000000"/>
          <w:sz w:val="24"/>
          <w:szCs w:val="24"/>
        </w:rPr>
        <w:t xml:space="preserve"> stock of water for themselves, they shared with us a five-gallon bucket of their water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proofErr w:type="gramStart"/>
      <w:r>
        <w:rPr>
          <w:rFonts w:ascii="Calibri" w:hAnsi="Calibri" w:cs="Calibri"/>
          <w:color w:val="000000"/>
          <w:sz w:val="24"/>
          <w:szCs w:val="24"/>
        </w:rPr>
        <w:t>even</w:t>
      </w:r>
      <w:proofErr w:type="gramEnd"/>
      <w:r>
        <w:rPr>
          <w:rFonts w:ascii="Calibri" w:hAnsi="Calibri" w:cs="Calibri"/>
          <w:color w:val="000000"/>
          <w:sz w:val="24"/>
          <w:szCs w:val="24"/>
        </w:rPr>
        <w:t xml:space="preserve"> when none of us knew at that point when the water would be back on. It is very humbling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proofErr w:type="gramStart"/>
      <w:r>
        <w:rPr>
          <w:rFonts w:ascii="Calibri" w:hAnsi="Calibri" w:cs="Calibri"/>
          <w:color w:val="000000"/>
          <w:sz w:val="24"/>
          <w:szCs w:val="24"/>
        </w:rPr>
        <w:t>to</w:t>
      </w:r>
      <w:proofErr w:type="gramEnd"/>
      <w:r>
        <w:rPr>
          <w:rFonts w:ascii="Calibri" w:hAnsi="Calibri" w:cs="Calibri"/>
          <w:color w:val="000000"/>
          <w:sz w:val="24"/>
          <w:szCs w:val="24"/>
        </w:rPr>
        <w:t xml:space="preserve"> all have the same shoes. We truly feel at home and a part of the community and the amazing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proofErr w:type="gramStart"/>
      <w:r>
        <w:rPr>
          <w:rFonts w:ascii="Calibri" w:hAnsi="Calibri" w:cs="Calibri"/>
          <w:color w:val="000000"/>
          <w:sz w:val="24"/>
          <w:szCs w:val="24"/>
        </w:rPr>
        <w:t>vision</w:t>
      </w:r>
      <w:proofErr w:type="gramEnd"/>
      <w:r>
        <w:rPr>
          <w:rFonts w:ascii="Calibri" w:hAnsi="Calibri" w:cs="Calibri"/>
          <w:color w:val="000000"/>
          <w:sz w:val="24"/>
          <w:szCs w:val="24"/>
        </w:rPr>
        <w:t xml:space="preserve"> that God has for our family ministry and for Malawi.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r>
        <w:rPr>
          <w:rFonts w:ascii="Calibri" w:hAnsi="Calibri" w:cs="Calibri"/>
          <w:color w:val="000000"/>
          <w:sz w:val="24"/>
          <w:szCs w:val="24"/>
        </w:rPr>
        <w:t>It has been very important to us that the local partners we work with invite us into partnership;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proofErr w:type="gramStart"/>
      <w:r>
        <w:rPr>
          <w:rFonts w:ascii="Calibri" w:hAnsi="Calibri" w:cs="Calibri"/>
          <w:color w:val="000000"/>
          <w:sz w:val="24"/>
          <w:szCs w:val="24"/>
        </w:rPr>
        <w:t>we</w:t>
      </w:r>
      <w:proofErr w:type="gramEnd"/>
      <w:r>
        <w:rPr>
          <w:rFonts w:ascii="Calibri" w:hAnsi="Calibri" w:cs="Calibri"/>
          <w:color w:val="000000"/>
          <w:sz w:val="24"/>
          <w:szCs w:val="24"/>
        </w:rPr>
        <w:t xml:space="preserve"> recognize the importance of having long-term relationships. I am a lecturer in systematic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proofErr w:type="gramStart"/>
      <w:r>
        <w:rPr>
          <w:rFonts w:ascii="Calibri" w:hAnsi="Calibri" w:cs="Calibri"/>
          <w:color w:val="000000"/>
          <w:sz w:val="24"/>
          <w:szCs w:val="24"/>
        </w:rPr>
        <w:t>theology</w:t>
      </w:r>
      <w:proofErr w:type="gramEnd"/>
      <w:r>
        <w:rPr>
          <w:rFonts w:ascii="Calibri" w:hAnsi="Calibri" w:cs="Calibri"/>
          <w:color w:val="000000"/>
          <w:sz w:val="24"/>
          <w:szCs w:val="24"/>
        </w:rPr>
        <w:t xml:space="preserve">, Church history and Greek at the University of </w:t>
      </w:r>
      <w:proofErr w:type="spellStart"/>
      <w:r>
        <w:rPr>
          <w:rFonts w:ascii="Calibri" w:hAnsi="Calibri" w:cs="Calibri"/>
          <w:color w:val="000000"/>
          <w:sz w:val="24"/>
          <w:szCs w:val="24"/>
        </w:rPr>
        <w:t>Livingstonia</w:t>
      </w:r>
      <w:proofErr w:type="spellEnd"/>
      <w:r>
        <w:rPr>
          <w:rFonts w:ascii="Calibri" w:hAnsi="Calibri" w:cs="Calibri"/>
          <w:color w:val="000000"/>
          <w:sz w:val="24"/>
          <w:szCs w:val="24"/>
        </w:rPr>
        <w:t>, a private university that is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proofErr w:type="gramStart"/>
      <w:r>
        <w:rPr>
          <w:rFonts w:ascii="Calibri" w:hAnsi="Calibri" w:cs="Calibri"/>
          <w:color w:val="000000"/>
          <w:sz w:val="24"/>
          <w:szCs w:val="24"/>
        </w:rPr>
        <w:t>part</w:t>
      </w:r>
      <w:proofErr w:type="gramEnd"/>
      <w:r>
        <w:rPr>
          <w:rFonts w:ascii="Calibri" w:hAnsi="Calibri" w:cs="Calibri"/>
          <w:color w:val="000000"/>
          <w:sz w:val="24"/>
          <w:szCs w:val="24"/>
        </w:rPr>
        <w:t xml:space="preserve"> of the Church of Central Africa Presbyterian (CCAP). The University of </w:t>
      </w:r>
      <w:proofErr w:type="spellStart"/>
      <w:r>
        <w:rPr>
          <w:rFonts w:ascii="Calibri" w:hAnsi="Calibri" w:cs="Calibri"/>
          <w:color w:val="000000"/>
          <w:sz w:val="24"/>
          <w:szCs w:val="24"/>
        </w:rPr>
        <w:t>Livingstonia</w:t>
      </w:r>
      <w:proofErr w:type="spellEnd"/>
      <w:r>
        <w:rPr>
          <w:rFonts w:ascii="Calibri" w:hAnsi="Calibri" w:cs="Calibri"/>
          <w:color w:val="000000"/>
          <w:sz w:val="24"/>
          <w:szCs w:val="24"/>
        </w:rPr>
        <w:t xml:space="preserve"> was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proofErr w:type="gramStart"/>
      <w:r>
        <w:rPr>
          <w:rFonts w:ascii="Calibri" w:hAnsi="Calibri" w:cs="Calibri"/>
          <w:color w:val="000000"/>
          <w:sz w:val="24"/>
          <w:szCs w:val="24"/>
        </w:rPr>
        <w:t>established</w:t>
      </w:r>
      <w:proofErr w:type="gramEnd"/>
      <w:r>
        <w:rPr>
          <w:rFonts w:ascii="Calibri" w:hAnsi="Calibri" w:cs="Calibri"/>
          <w:color w:val="000000"/>
          <w:sz w:val="24"/>
          <w:szCs w:val="24"/>
        </w:rPr>
        <w:t xml:space="preserve"> in 2004 and currently has approximately 300 students in its residential, distance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proofErr w:type="gramStart"/>
      <w:r>
        <w:rPr>
          <w:rFonts w:ascii="Calibri" w:hAnsi="Calibri" w:cs="Calibri"/>
          <w:color w:val="000000"/>
          <w:sz w:val="24"/>
          <w:szCs w:val="24"/>
        </w:rPr>
        <w:t>learning</w:t>
      </w:r>
      <w:proofErr w:type="gramEnd"/>
      <w:r>
        <w:rPr>
          <w:rFonts w:ascii="Calibri" w:hAnsi="Calibri" w:cs="Calibri"/>
          <w:color w:val="000000"/>
          <w:sz w:val="24"/>
          <w:szCs w:val="24"/>
        </w:rPr>
        <w:t xml:space="preserve"> and masters programs. The Faculty of Theology campus is located in </w:t>
      </w:r>
      <w:proofErr w:type="spellStart"/>
      <w:r>
        <w:rPr>
          <w:rFonts w:ascii="Calibri" w:hAnsi="Calibri" w:cs="Calibri"/>
          <w:color w:val="000000"/>
          <w:sz w:val="24"/>
          <w:szCs w:val="24"/>
        </w:rPr>
        <w:t>Ekwendeni</w:t>
      </w:r>
      <w:proofErr w:type="spellEnd"/>
      <w:r>
        <w:rPr>
          <w:rFonts w:ascii="Calibri" w:hAnsi="Calibri" w:cs="Calibri"/>
          <w:color w:val="000000"/>
          <w:sz w:val="24"/>
          <w:szCs w:val="24"/>
        </w:rPr>
        <w:t>, about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r>
        <w:rPr>
          <w:rFonts w:ascii="Calibri" w:hAnsi="Calibri" w:cs="Calibri"/>
          <w:color w:val="000000"/>
          <w:sz w:val="24"/>
          <w:szCs w:val="24"/>
        </w:rPr>
        <w:t xml:space="preserve">10 miles north of </w:t>
      </w:r>
      <w:proofErr w:type="spellStart"/>
      <w:r>
        <w:rPr>
          <w:rFonts w:ascii="Calibri" w:hAnsi="Calibri" w:cs="Calibri"/>
          <w:color w:val="000000"/>
          <w:sz w:val="24"/>
          <w:szCs w:val="24"/>
        </w:rPr>
        <w:t>Mzuzu</w:t>
      </w:r>
      <w:proofErr w:type="spellEnd"/>
      <w:r>
        <w:rPr>
          <w:rFonts w:ascii="Calibri" w:hAnsi="Calibri" w:cs="Calibri"/>
          <w:color w:val="000000"/>
          <w:sz w:val="24"/>
          <w:szCs w:val="24"/>
        </w:rPr>
        <w:t>. Within the CCAP there is one ordained minister per 6,000 church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proofErr w:type="gramStart"/>
      <w:r>
        <w:rPr>
          <w:rFonts w:ascii="Calibri" w:hAnsi="Calibri" w:cs="Calibri"/>
          <w:color w:val="000000"/>
          <w:sz w:val="24"/>
          <w:szCs w:val="24"/>
        </w:rPr>
        <w:t>members—</w:t>
      </w:r>
      <w:proofErr w:type="gramEnd"/>
      <w:r>
        <w:rPr>
          <w:rFonts w:ascii="Calibri" w:hAnsi="Calibri" w:cs="Calibri"/>
          <w:color w:val="000000"/>
          <w:sz w:val="24"/>
          <w:szCs w:val="24"/>
        </w:rPr>
        <w:t>most of our students will be ordained as teaching elders, and all will be future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proofErr w:type="gramStart"/>
      <w:r>
        <w:rPr>
          <w:rFonts w:ascii="Calibri" w:hAnsi="Calibri" w:cs="Calibri"/>
          <w:color w:val="000000"/>
          <w:sz w:val="24"/>
          <w:szCs w:val="24"/>
        </w:rPr>
        <w:t>leaders</w:t>
      </w:r>
      <w:proofErr w:type="gramEnd"/>
      <w:r>
        <w:rPr>
          <w:rFonts w:ascii="Calibri" w:hAnsi="Calibri" w:cs="Calibri"/>
          <w:color w:val="000000"/>
          <w:sz w:val="24"/>
          <w:szCs w:val="24"/>
        </w:rPr>
        <w:t xml:space="preserve"> of the church and Malawian society. Despite challenges of daily everyday life, reflecting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proofErr w:type="gramStart"/>
      <w:r>
        <w:rPr>
          <w:rFonts w:ascii="Calibri" w:hAnsi="Calibri" w:cs="Calibri"/>
          <w:color w:val="000000"/>
          <w:sz w:val="24"/>
          <w:szCs w:val="24"/>
        </w:rPr>
        <w:t>on</w:t>
      </w:r>
      <w:proofErr w:type="gramEnd"/>
      <w:r>
        <w:rPr>
          <w:rFonts w:ascii="Calibri" w:hAnsi="Calibri" w:cs="Calibri"/>
          <w:color w:val="000000"/>
          <w:sz w:val="24"/>
          <w:szCs w:val="24"/>
        </w:rPr>
        <w:t xml:space="preserve"> my role of training future leaders of the church and Malawian society motivates me.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r>
        <w:rPr>
          <w:rFonts w:ascii="Calibri" w:hAnsi="Calibri" w:cs="Calibri"/>
          <w:color w:val="000000"/>
          <w:sz w:val="24"/>
          <w:szCs w:val="24"/>
        </w:rPr>
        <w:t xml:space="preserve">Rochelle is the manager of the Centre of Excellence in Water and Sanitation at </w:t>
      </w:r>
      <w:proofErr w:type="spellStart"/>
      <w:r>
        <w:rPr>
          <w:rFonts w:ascii="Calibri" w:hAnsi="Calibri" w:cs="Calibri"/>
          <w:color w:val="000000"/>
          <w:sz w:val="24"/>
          <w:szCs w:val="24"/>
        </w:rPr>
        <w:t>Mzuzu</w:t>
      </w:r>
      <w:proofErr w:type="spellEnd"/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r>
        <w:rPr>
          <w:rFonts w:ascii="Calibri" w:hAnsi="Calibri" w:cs="Calibri"/>
          <w:color w:val="000000"/>
          <w:sz w:val="24"/>
          <w:szCs w:val="24"/>
        </w:rPr>
        <w:t xml:space="preserve">University, a government university located in </w:t>
      </w:r>
      <w:proofErr w:type="spellStart"/>
      <w:r>
        <w:rPr>
          <w:rFonts w:ascii="Calibri" w:hAnsi="Calibri" w:cs="Calibri"/>
          <w:color w:val="000000"/>
          <w:sz w:val="24"/>
          <w:szCs w:val="24"/>
        </w:rPr>
        <w:t>Mzuzu</w:t>
      </w:r>
      <w:proofErr w:type="spellEnd"/>
      <w:r>
        <w:rPr>
          <w:rFonts w:ascii="Calibri" w:hAnsi="Calibri" w:cs="Calibri"/>
          <w:color w:val="000000"/>
          <w:sz w:val="24"/>
          <w:szCs w:val="24"/>
        </w:rPr>
        <w:t>. The Centre of Excellence in Water and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r>
        <w:rPr>
          <w:rFonts w:ascii="Calibri" w:hAnsi="Calibri" w:cs="Calibri"/>
          <w:color w:val="000000"/>
          <w:sz w:val="24"/>
          <w:szCs w:val="24"/>
        </w:rPr>
        <w:t>Sanitation is established within the Faculty of Environmental Sciences, where Rochelle’s team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proofErr w:type="gramStart"/>
      <w:r>
        <w:rPr>
          <w:rFonts w:ascii="Calibri" w:hAnsi="Calibri" w:cs="Calibri"/>
          <w:color w:val="000000"/>
          <w:sz w:val="24"/>
          <w:szCs w:val="24"/>
        </w:rPr>
        <w:t>works</w:t>
      </w:r>
      <w:proofErr w:type="gramEnd"/>
      <w:r>
        <w:rPr>
          <w:rFonts w:ascii="Calibri" w:hAnsi="Calibri" w:cs="Calibri"/>
          <w:color w:val="000000"/>
          <w:sz w:val="24"/>
          <w:szCs w:val="24"/>
        </w:rPr>
        <w:t xml:space="preserve"> together on water, sanitation and hygiene concerns for Malawi. The Centre participates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proofErr w:type="gramStart"/>
      <w:r>
        <w:rPr>
          <w:rFonts w:ascii="Calibri" w:hAnsi="Calibri" w:cs="Calibri"/>
          <w:color w:val="000000"/>
          <w:sz w:val="24"/>
          <w:szCs w:val="24"/>
        </w:rPr>
        <w:lastRenderedPageBreak/>
        <w:t>in</w:t>
      </w:r>
      <w:proofErr w:type="gramEnd"/>
      <w:r>
        <w:rPr>
          <w:rFonts w:ascii="Calibri" w:hAnsi="Calibri" w:cs="Calibri"/>
          <w:color w:val="000000"/>
          <w:sz w:val="24"/>
          <w:szCs w:val="24"/>
        </w:rPr>
        <w:t xml:space="preserve"> research, training and community outreach programs, and it works together on a common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proofErr w:type="gramStart"/>
      <w:r>
        <w:rPr>
          <w:rFonts w:ascii="Calibri" w:hAnsi="Calibri" w:cs="Calibri"/>
          <w:color w:val="000000"/>
          <w:sz w:val="24"/>
          <w:szCs w:val="24"/>
        </w:rPr>
        <w:t>mission</w:t>
      </w:r>
      <w:proofErr w:type="gramEnd"/>
      <w:r>
        <w:rPr>
          <w:rFonts w:ascii="Calibri" w:hAnsi="Calibri" w:cs="Calibri"/>
          <w:color w:val="000000"/>
          <w:sz w:val="24"/>
          <w:szCs w:val="24"/>
        </w:rPr>
        <w:t xml:space="preserve"> with government, church and non-governmental organization partners.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r w:rsidRPr="00AD23EC">
        <w:rPr>
          <w:rFonts w:ascii="Calibri" w:hAnsi="Calibri" w:cs="Calibri"/>
          <w:noProof/>
          <w:color w:val="000000"/>
          <w:sz w:val="24"/>
          <w:szCs w:val="24"/>
        </w:rPr>
        <w:drawing>
          <wp:inline distT="0" distB="0" distL="0" distR="0">
            <wp:extent cx="3297555" cy="2338107"/>
            <wp:effectExtent l="0" t="0" r="0" b="508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8672" cy="2338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r>
        <w:rPr>
          <w:rFonts w:ascii="Calibri-Italic" w:hAnsi="Calibri-Italic" w:cs="Calibri-Italic"/>
          <w:i/>
          <w:iCs/>
          <w:color w:val="44546A"/>
          <w:sz w:val="18"/>
          <w:szCs w:val="18"/>
        </w:rPr>
        <w:t>The Holm family now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r>
        <w:rPr>
          <w:rFonts w:ascii="Calibri" w:hAnsi="Calibri" w:cs="Calibri"/>
          <w:color w:val="000000"/>
          <w:sz w:val="24"/>
          <w:szCs w:val="24"/>
        </w:rPr>
        <w:t>As we remember our ten years of service we</w:t>
      </w:r>
      <w:r>
        <w:rPr>
          <w:rFonts w:ascii="Calibri" w:hAnsi="Calibri" w:cs="Calibri"/>
          <w:color w:val="000000"/>
          <w:sz w:val="24"/>
          <w:szCs w:val="24"/>
        </w:rPr>
        <w:t xml:space="preserve"> </w:t>
      </w:r>
      <w:r>
        <w:rPr>
          <w:rFonts w:ascii="Calibri" w:hAnsi="Calibri" w:cs="Calibri"/>
          <w:color w:val="000000"/>
          <w:sz w:val="24"/>
          <w:szCs w:val="24"/>
        </w:rPr>
        <w:t xml:space="preserve">pray for the CCAP Synod of </w:t>
      </w:r>
      <w:proofErr w:type="spellStart"/>
      <w:r>
        <w:rPr>
          <w:rFonts w:ascii="Calibri" w:hAnsi="Calibri" w:cs="Calibri"/>
          <w:color w:val="000000"/>
          <w:sz w:val="24"/>
          <w:szCs w:val="24"/>
        </w:rPr>
        <w:t>Livingstonia</w:t>
      </w:r>
      <w:proofErr w:type="spellEnd"/>
      <w:r>
        <w:rPr>
          <w:rFonts w:ascii="Calibri" w:hAnsi="Calibri" w:cs="Calibri"/>
          <w:color w:val="000000"/>
          <w:sz w:val="24"/>
          <w:szCs w:val="24"/>
        </w:rPr>
        <w:t xml:space="preserve"> and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proofErr w:type="gramStart"/>
      <w:r>
        <w:rPr>
          <w:rFonts w:ascii="Calibri" w:hAnsi="Calibri" w:cs="Calibri"/>
          <w:color w:val="000000"/>
          <w:sz w:val="24"/>
          <w:szCs w:val="24"/>
        </w:rPr>
        <w:t>our</w:t>
      </w:r>
      <w:proofErr w:type="gramEnd"/>
      <w:r>
        <w:rPr>
          <w:rFonts w:ascii="Calibri" w:hAnsi="Calibri" w:cs="Calibri"/>
          <w:color w:val="000000"/>
          <w:sz w:val="24"/>
          <w:szCs w:val="24"/>
        </w:rPr>
        <w:t xml:space="preserve"> small role in God’s plans. We are</w:t>
      </w:r>
      <w:r>
        <w:rPr>
          <w:rFonts w:ascii="Calibri" w:hAnsi="Calibri" w:cs="Calibri"/>
          <w:color w:val="000000"/>
          <w:sz w:val="24"/>
          <w:szCs w:val="24"/>
        </w:rPr>
        <w:t xml:space="preserve"> </w:t>
      </w:r>
      <w:r>
        <w:rPr>
          <w:rFonts w:ascii="Calibri" w:hAnsi="Calibri" w:cs="Calibri"/>
          <w:color w:val="000000"/>
          <w:sz w:val="24"/>
          <w:szCs w:val="24"/>
        </w:rPr>
        <w:t>planning to next be in the states mid-2018,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proofErr w:type="gramStart"/>
      <w:r>
        <w:rPr>
          <w:rFonts w:ascii="Calibri" w:hAnsi="Calibri" w:cs="Calibri"/>
          <w:color w:val="000000"/>
          <w:sz w:val="24"/>
          <w:szCs w:val="24"/>
        </w:rPr>
        <w:t>please</w:t>
      </w:r>
      <w:proofErr w:type="gramEnd"/>
      <w:r>
        <w:rPr>
          <w:rFonts w:ascii="Calibri" w:hAnsi="Calibri" w:cs="Calibri"/>
          <w:color w:val="000000"/>
          <w:sz w:val="24"/>
          <w:szCs w:val="24"/>
        </w:rPr>
        <w:t xml:space="preserve"> let us know how we can connect with</w:t>
      </w:r>
      <w:r>
        <w:rPr>
          <w:rFonts w:ascii="Calibri" w:hAnsi="Calibri" w:cs="Calibri"/>
          <w:color w:val="000000"/>
          <w:sz w:val="24"/>
          <w:szCs w:val="24"/>
        </w:rPr>
        <w:t xml:space="preserve"> </w:t>
      </w:r>
      <w:r>
        <w:rPr>
          <w:rFonts w:ascii="Calibri" w:hAnsi="Calibri" w:cs="Calibri"/>
          <w:color w:val="000000"/>
          <w:sz w:val="24"/>
          <w:szCs w:val="24"/>
        </w:rPr>
        <w:t>you when we are back</w:t>
      </w:r>
      <w:r>
        <w:rPr>
          <w:rFonts w:ascii="Calibri" w:hAnsi="Calibri" w:cs="Calibri"/>
          <w:color w:val="000000"/>
          <w:sz w:val="24"/>
          <w:szCs w:val="24"/>
        </w:rPr>
        <w:t xml:space="preserve">. </w:t>
      </w:r>
      <w:r>
        <w:rPr>
          <w:rFonts w:ascii="Calibri" w:hAnsi="Calibri" w:cs="Calibri"/>
          <w:color w:val="000000"/>
          <w:sz w:val="24"/>
          <w:szCs w:val="24"/>
        </w:rPr>
        <w:t>Tyler’s Presbyterian World Mission position</w:t>
      </w:r>
      <w:r>
        <w:rPr>
          <w:rFonts w:ascii="Calibri" w:hAnsi="Calibri" w:cs="Calibri"/>
          <w:color w:val="000000"/>
          <w:sz w:val="24"/>
          <w:szCs w:val="24"/>
        </w:rPr>
        <w:t xml:space="preserve"> </w:t>
      </w:r>
      <w:r>
        <w:rPr>
          <w:rFonts w:ascii="Calibri" w:hAnsi="Calibri" w:cs="Calibri"/>
          <w:color w:val="000000"/>
          <w:sz w:val="24"/>
          <w:szCs w:val="24"/>
        </w:rPr>
        <w:t>is funded entirely from the special gifts of</w:t>
      </w:r>
      <w:r>
        <w:rPr>
          <w:rFonts w:ascii="Calibri" w:hAnsi="Calibri" w:cs="Calibri"/>
          <w:color w:val="000000"/>
          <w:sz w:val="24"/>
          <w:szCs w:val="24"/>
        </w:rPr>
        <w:t xml:space="preserve"> </w:t>
      </w:r>
      <w:r>
        <w:rPr>
          <w:rFonts w:ascii="Calibri" w:hAnsi="Calibri" w:cs="Calibri"/>
          <w:color w:val="000000"/>
          <w:sz w:val="24"/>
          <w:szCs w:val="24"/>
        </w:rPr>
        <w:t>individuals and churches. As 2017 winds</w:t>
      </w:r>
      <w:r>
        <w:rPr>
          <w:rFonts w:ascii="Calibri" w:hAnsi="Calibri" w:cs="Calibri"/>
          <w:color w:val="000000"/>
          <w:sz w:val="24"/>
          <w:szCs w:val="24"/>
        </w:rPr>
        <w:t xml:space="preserve"> </w:t>
      </w:r>
      <w:r>
        <w:rPr>
          <w:rFonts w:ascii="Calibri" w:hAnsi="Calibri" w:cs="Calibri"/>
          <w:color w:val="000000"/>
          <w:sz w:val="24"/>
          <w:szCs w:val="24"/>
        </w:rPr>
        <w:t>down would you please consider giving an</w:t>
      </w:r>
      <w:r>
        <w:rPr>
          <w:rFonts w:ascii="Calibri" w:hAnsi="Calibri" w:cs="Calibri"/>
          <w:color w:val="000000"/>
          <w:sz w:val="24"/>
          <w:szCs w:val="24"/>
        </w:rPr>
        <w:t xml:space="preserve"> </w:t>
      </w:r>
      <w:r>
        <w:rPr>
          <w:rFonts w:ascii="Calibri" w:hAnsi="Calibri" w:cs="Calibri"/>
          <w:color w:val="000000"/>
          <w:sz w:val="24"/>
          <w:szCs w:val="24"/>
        </w:rPr>
        <w:t>early or special gift to bump us up to 100%?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r>
        <w:rPr>
          <w:rFonts w:ascii="Calibri" w:hAnsi="Calibri" w:cs="Calibri"/>
          <w:color w:val="000000"/>
          <w:sz w:val="24"/>
          <w:szCs w:val="24"/>
        </w:rPr>
        <w:t>As you may remember, in 2016 we were also</w:t>
      </w:r>
      <w:r>
        <w:rPr>
          <w:rFonts w:ascii="Calibri" w:hAnsi="Calibri" w:cs="Calibri"/>
          <w:color w:val="000000"/>
          <w:sz w:val="24"/>
          <w:szCs w:val="24"/>
        </w:rPr>
        <w:t xml:space="preserve"> </w:t>
      </w:r>
      <w:r>
        <w:rPr>
          <w:rFonts w:ascii="Calibri" w:hAnsi="Calibri" w:cs="Calibri"/>
          <w:color w:val="000000"/>
          <w:sz w:val="24"/>
          <w:szCs w:val="24"/>
        </w:rPr>
        <w:t>not fully funded and praying this year we can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proofErr w:type="gramStart"/>
      <w:r>
        <w:rPr>
          <w:rFonts w:ascii="Calibri" w:hAnsi="Calibri" w:cs="Calibri"/>
          <w:color w:val="000000"/>
          <w:sz w:val="24"/>
          <w:szCs w:val="24"/>
        </w:rPr>
        <w:t>make</w:t>
      </w:r>
      <w:proofErr w:type="gramEnd"/>
      <w:r>
        <w:rPr>
          <w:rFonts w:ascii="Calibri" w:hAnsi="Calibri" w:cs="Calibri"/>
          <w:color w:val="000000"/>
          <w:sz w:val="24"/>
          <w:szCs w:val="24"/>
        </w:rPr>
        <w:t xml:space="preserve"> it!</w:t>
      </w:r>
      <w:r>
        <w:rPr>
          <w:rFonts w:ascii="Calibri" w:hAnsi="Calibri" w:cs="Calibri"/>
          <w:color w:val="000000"/>
          <w:sz w:val="24"/>
          <w:szCs w:val="24"/>
        </w:rPr>
        <w:t xml:space="preserve"> 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r>
        <w:rPr>
          <w:rFonts w:ascii="Calibri" w:hAnsi="Calibri" w:cs="Calibri"/>
          <w:color w:val="000000"/>
          <w:sz w:val="24"/>
          <w:szCs w:val="24"/>
        </w:rPr>
        <w:t>Tax-deductible donations can be made to either: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r>
        <w:rPr>
          <w:rFonts w:ascii="SymbolMT" w:hAnsi="SymbolMT" w:cs="SymbolMT"/>
          <w:color w:val="000000"/>
          <w:sz w:val="24"/>
          <w:szCs w:val="24"/>
        </w:rPr>
        <w:t xml:space="preserve">• </w:t>
      </w:r>
      <w:r>
        <w:rPr>
          <w:rFonts w:ascii="Calibri" w:hAnsi="Calibri" w:cs="Calibri"/>
          <w:color w:val="000000"/>
          <w:sz w:val="24"/>
          <w:szCs w:val="24"/>
        </w:rPr>
        <w:t>West Side Church, 615 Wright Ave, Richland, WA 99352. Please designate the funds for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r>
        <w:rPr>
          <w:rFonts w:ascii="Calibri" w:hAnsi="Calibri" w:cs="Calibri"/>
          <w:color w:val="000000"/>
          <w:sz w:val="24"/>
          <w:szCs w:val="24"/>
        </w:rPr>
        <w:t>“Account #3014 Holm PCUSA Malawi”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r>
        <w:rPr>
          <w:rFonts w:ascii="SymbolMT" w:hAnsi="SymbolMT" w:cs="SymbolMT"/>
          <w:color w:val="000000"/>
          <w:sz w:val="24"/>
          <w:szCs w:val="24"/>
        </w:rPr>
        <w:t xml:space="preserve">• </w:t>
      </w:r>
      <w:r>
        <w:rPr>
          <w:rFonts w:ascii="Calibri" w:hAnsi="Calibri" w:cs="Calibri"/>
          <w:color w:val="000000"/>
          <w:sz w:val="24"/>
          <w:szCs w:val="24"/>
        </w:rPr>
        <w:t>Presbyterian Church USA, PO Box 643700, Pittsburgh, PA 15264-3700. Please designate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proofErr w:type="gramStart"/>
      <w:r>
        <w:rPr>
          <w:rFonts w:ascii="Calibri" w:hAnsi="Calibri" w:cs="Calibri"/>
          <w:color w:val="000000"/>
          <w:sz w:val="24"/>
          <w:szCs w:val="24"/>
        </w:rPr>
        <w:t>the</w:t>
      </w:r>
      <w:proofErr w:type="gramEnd"/>
      <w:r>
        <w:rPr>
          <w:rFonts w:ascii="Calibri" w:hAnsi="Calibri" w:cs="Calibri"/>
          <w:color w:val="000000"/>
          <w:sz w:val="24"/>
          <w:szCs w:val="24"/>
        </w:rPr>
        <w:t xml:space="preserve"> funds for “Presbyterian World Mission: Holm (Account #E200532)”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r>
        <w:rPr>
          <w:rFonts w:ascii="Calibri" w:hAnsi="Calibri" w:cs="Calibri"/>
          <w:color w:val="000000"/>
          <w:sz w:val="24"/>
          <w:szCs w:val="24"/>
        </w:rPr>
        <w:t>For more regular updates on us, you can also check out our blog at: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r>
        <w:rPr>
          <w:rFonts w:ascii="Calibri" w:hAnsi="Calibri" w:cs="Calibri"/>
          <w:color w:val="000000"/>
          <w:sz w:val="24"/>
          <w:szCs w:val="24"/>
        </w:rPr>
        <w:t>http://holminafrica.blogspot.com</w:t>
      </w:r>
      <w:proofErr w:type="gramStart"/>
      <w:r>
        <w:rPr>
          <w:rFonts w:ascii="Calibri" w:hAnsi="Calibri" w:cs="Calibri"/>
          <w:color w:val="000000"/>
          <w:sz w:val="24"/>
          <w:szCs w:val="24"/>
        </w:rPr>
        <w:t>/ .</w:t>
      </w:r>
      <w:proofErr w:type="gramEnd"/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r>
        <w:rPr>
          <w:rFonts w:ascii="Calibri" w:hAnsi="Calibri" w:cs="Calibri"/>
          <w:color w:val="000000"/>
          <w:sz w:val="24"/>
          <w:szCs w:val="24"/>
        </w:rPr>
        <w:t>Our Post Address is: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proofErr w:type="spellStart"/>
      <w:r>
        <w:rPr>
          <w:rFonts w:ascii="Calibri" w:hAnsi="Calibri" w:cs="Calibri"/>
          <w:color w:val="000000"/>
          <w:sz w:val="24"/>
          <w:szCs w:val="24"/>
        </w:rPr>
        <w:t>Mzuzu</w:t>
      </w:r>
      <w:proofErr w:type="spellEnd"/>
      <w:r>
        <w:rPr>
          <w:rFonts w:ascii="Calibri" w:hAnsi="Calibri" w:cs="Calibri"/>
          <w:color w:val="000000"/>
          <w:sz w:val="24"/>
          <w:szCs w:val="24"/>
        </w:rPr>
        <w:t xml:space="preserve"> University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r>
        <w:rPr>
          <w:rFonts w:ascii="Calibri" w:hAnsi="Calibri" w:cs="Calibri"/>
          <w:color w:val="000000"/>
          <w:sz w:val="24"/>
          <w:szCs w:val="24"/>
        </w:rPr>
        <w:t>Centre of Excellence in Water and Sanitation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r>
        <w:rPr>
          <w:rFonts w:ascii="Calibri" w:hAnsi="Calibri" w:cs="Calibri"/>
          <w:color w:val="000000"/>
          <w:sz w:val="24"/>
          <w:szCs w:val="24"/>
        </w:rPr>
        <w:t>P/Bag 201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proofErr w:type="spellStart"/>
      <w:r>
        <w:rPr>
          <w:rFonts w:ascii="Calibri" w:hAnsi="Calibri" w:cs="Calibri"/>
          <w:color w:val="000000"/>
          <w:sz w:val="24"/>
          <w:szCs w:val="24"/>
        </w:rPr>
        <w:t>Mzuzu</w:t>
      </w:r>
      <w:proofErr w:type="spellEnd"/>
      <w:r>
        <w:rPr>
          <w:rFonts w:ascii="Calibri" w:hAnsi="Calibri" w:cs="Calibri"/>
          <w:color w:val="000000"/>
          <w:sz w:val="24"/>
          <w:szCs w:val="24"/>
        </w:rPr>
        <w:t xml:space="preserve"> 2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r>
        <w:rPr>
          <w:rFonts w:ascii="Calibri" w:hAnsi="Calibri" w:cs="Calibri"/>
          <w:color w:val="000000"/>
          <w:sz w:val="24"/>
          <w:szCs w:val="24"/>
        </w:rPr>
        <w:t>Malawi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r>
        <w:rPr>
          <w:rFonts w:ascii="Calibri" w:hAnsi="Calibri" w:cs="Calibri"/>
          <w:color w:val="000000"/>
          <w:sz w:val="24"/>
          <w:szCs w:val="24"/>
        </w:rPr>
        <w:t>rochelle@rochelleholm.com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r>
        <w:rPr>
          <w:rFonts w:ascii="Calibri" w:hAnsi="Calibri" w:cs="Calibri"/>
          <w:color w:val="000000"/>
          <w:sz w:val="24"/>
          <w:szCs w:val="24"/>
        </w:rPr>
        <w:t>tyler@tylerholm.com</w:t>
      </w:r>
    </w:p>
    <w:p w:rsidR="00AD23EC" w:rsidRDefault="00AD23EC" w:rsidP="00AD23E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4"/>
          <w:szCs w:val="24"/>
        </w:rPr>
      </w:pPr>
      <w:r>
        <w:rPr>
          <w:rFonts w:ascii="Calibri" w:hAnsi="Calibri" w:cs="Calibri"/>
          <w:color w:val="000000"/>
          <w:sz w:val="24"/>
          <w:szCs w:val="24"/>
        </w:rPr>
        <w:t>Grace and Peace,</w:t>
      </w:r>
    </w:p>
    <w:p w:rsidR="00E443C4" w:rsidRDefault="00AD23EC" w:rsidP="00AD23EC">
      <w:r>
        <w:rPr>
          <w:rFonts w:ascii="Calibri" w:hAnsi="Calibri" w:cs="Calibri"/>
          <w:color w:val="000000"/>
          <w:sz w:val="24"/>
          <w:szCs w:val="24"/>
        </w:rPr>
        <w:t>- Tyler and Rochelle Holm</w:t>
      </w:r>
    </w:p>
    <w:sectPr w:rsidR="00E443C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-Italic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SymbolMT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D23EC"/>
    <w:rsid w:val="003D28DD"/>
    <w:rsid w:val="00834123"/>
    <w:rsid w:val="00AD23EC"/>
    <w:rsid w:val="00D74C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CF0BD88-A41E-42CD-BF1B-3A2C5D1F3F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3</Pages>
  <Words>959</Words>
  <Characters>5468</Characters>
  <Application>Microsoft Office Word</Application>
  <DocSecurity>0</DocSecurity>
  <Lines>45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Office Administrator</dc:creator>
  <cp:keywords/>
  <dc:description/>
  <cp:lastModifiedBy>Office Administrator</cp:lastModifiedBy>
  <cp:revision>1</cp:revision>
  <dcterms:created xsi:type="dcterms:W3CDTF">2017-10-16T16:46:00Z</dcterms:created>
  <dcterms:modified xsi:type="dcterms:W3CDTF">2017-10-16T16:59:00Z</dcterms:modified>
</cp:coreProperties>
</file>